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7C8" w:rsidRPr="00D92415" w:rsidRDefault="001047C8" w:rsidP="00D92415">
      <w:pPr>
        <w:spacing w:line="480" w:lineRule="auto"/>
        <w:rPr>
          <w:rFonts w:ascii="Times New Roman" w:hAnsi="Times New Roman" w:cs="Times New Roman"/>
          <w:sz w:val="24"/>
          <w:szCs w:val="24"/>
        </w:rPr>
      </w:pPr>
      <w:r w:rsidRPr="00D92415">
        <w:rPr>
          <w:rFonts w:ascii="Times New Roman" w:hAnsi="Times New Roman" w:cs="Times New Roman"/>
          <w:sz w:val="24"/>
          <w:szCs w:val="24"/>
        </w:rPr>
        <w:t>Name.</w:t>
      </w:r>
    </w:p>
    <w:p w:rsidR="001047C8" w:rsidRPr="00D92415" w:rsidRDefault="001047C8" w:rsidP="00D92415">
      <w:pPr>
        <w:spacing w:line="480" w:lineRule="auto"/>
        <w:rPr>
          <w:rFonts w:ascii="Times New Roman" w:hAnsi="Times New Roman" w:cs="Times New Roman"/>
          <w:sz w:val="24"/>
          <w:szCs w:val="24"/>
        </w:rPr>
      </w:pPr>
      <w:r w:rsidRPr="00D92415">
        <w:rPr>
          <w:rFonts w:ascii="Times New Roman" w:hAnsi="Times New Roman" w:cs="Times New Roman"/>
          <w:sz w:val="24"/>
          <w:szCs w:val="24"/>
        </w:rPr>
        <w:t>Tutor.</w:t>
      </w:r>
    </w:p>
    <w:p w:rsidR="001047C8" w:rsidRPr="00D92415" w:rsidRDefault="001047C8" w:rsidP="00D92415">
      <w:pPr>
        <w:spacing w:line="480" w:lineRule="auto"/>
        <w:rPr>
          <w:rFonts w:ascii="Times New Roman" w:hAnsi="Times New Roman" w:cs="Times New Roman"/>
          <w:sz w:val="24"/>
          <w:szCs w:val="24"/>
        </w:rPr>
      </w:pPr>
      <w:r w:rsidRPr="00D92415">
        <w:rPr>
          <w:rFonts w:ascii="Times New Roman" w:hAnsi="Times New Roman" w:cs="Times New Roman"/>
          <w:sz w:val="24"/>
          <w:szCs w:val="24"/>
        </w:rPr>
        <w:t>Course.</w:t>
      </w:r>
    </w:p>
    <w:p w:rsidR="001047C8" w:rsidRPr="00D92415" w:rsidRDefault="001047C8" w:rsidP="00D92415">
      <w:pPr>
        <w:spacing w:line="480" w:lineRule="auto"/>
        <w:rPr>
          <w:rFonts w:ascii="Times New Roman" w:hAnsi="Times New Roman" w:cs="Times New Roman"/>
          <w:sz w:val="24"/>
          <w:szCs w:val="24"/>
        </w:rPr>
      </w:pPr>
      <w:r w:rsidRPr="00D92415">
        <w:rPr>
          <w:rFonts w:ascii="Times New Roman" w:hAnsi="Times New Roman" w:cs="Times New Roman"/>
          <w:sz w:val="24"/>
          <w:szCs w:val="24"/>
        </w:rPr>
        <w:t>Date.</w:t>
      </w:r>
    </w:p>
    <w:p w:rsidR="00D92415" w:rsidRPr="00D92415" w:rsidRDefault="00D92415" w:rsidP="00D92415">
      <w:pPr>
        <w:spacing w:line="480" w:lineRule="auto"/>
        <w:jc w:val="center"/>
        <w:rPr>
          <w:rFonts w:ascii="Times New Roman" w:hAnsi="Times New Roman" w:cs="Times New Roman"/>
          <w:sz w:val="24"/>
          <w:szCs w:val="24"/>
        </w:rPr>
      </w:pPr>
      <w:r w:rsidRPr="00D92415">
        <w:rPr>
          <w:rFonts w:ascii="Times New Roman" w:hAnsi="Times New Roman" w:cs="Times New Roman"/>
          <w:sz w:val="24"/>
          <w:szCs w:val="24"/>
        </w:rPr>
        <w:t>Causes of Obesity among the Poor.</w:t>
      </w:r>
    </w:p>
    <w:p w:rsidR="00D92415" w:rsidRPr="00D92415" w:rsidRDefault="00D92415" w:rsidP="00D92415">
      <w:pPr>
        <w:spacing w:line="480" w:lineRule="auto"/>
        <w:ind w:firstLine="720"/>
        <w:rPr>
          <w:rFonts w:ascii="Times New Roman" w:hAnsi="Times New Roman" w:cs="Times New Roman"/>
          <w:sz w:val="24"/>
          <w:szCs w:val="24"/>
        </w:rPr>
      </w:pPr>
      <w:r w:rsidRPr="00D92415">
        <w:rPr>
          <w:rFonts w:ascii="Times New Roman" w:hAnsi="Times New Roman" w:cs="Times New Roman"/>
          <w:sz w:val="24"/>
          <w:szCs w:val="24"/>
        </w:rPr>
        <w:t xml:space="preserve">The 21st century is regarded as the epitome of lifestyle diseases such as obesity, hypertension, and diabetes among others. The prevalence of obesity in the USA is very high, and critics have coined the phrase "obesity epidemic" to describe the situation. Healthcare professionals, as well as researchers, have raised the alarm concerning the increased prevalence of obesity, especially among children and adolescents. It is however evident that all groups of people in the USA and other countries are at the risk of being obese but disadvantaged groups such as the poor are the most disadvantaged. In the context of the USA, obesity is very rampant among the African Americans especially those with low levels of education and those who live in extreme poverty. The society has recorded an increase in economic insecurity, and therefore it is crucial to understand how poverty leads to an increase in cases of obesity. Poor families have limited food budgets and choices, have limited options for physician activities and therefore are very prone to obesity. </w:t>
      </w:r>
    </w:p>
    <w:p w:rsidR="00D92415" w:rsidRPr="00D92415" w:rsidRDefault="00D92415" w:rsidP="00D92415">
      <w:pPr>
        <w:spacing w:line="480" w:lineRule="auto"/>
        <w:ind w:firstLine="720"/>
        <w:rPr>
          <w:rFonts w:ascii="Times New Roman" w:hAnsi="Times New Roman" w:cs="Times New Roman"/>
          <w:sz w:val="24"/>
          <w:szCs w:val="24"/>
        </w:rPr>
      </w:pPr>
      <w:r w:rsidRPr="00D92415">
        <w:rPr>
          <w:rFonts w:ascii="Times New Roman" w:hAnsi="Times New Roman" w:cs="Times New Roman"/>
          <w:sz w:val="24"/>
          <w:szCs w:val="24"/>
        </w:rPr>
        <w:t xml:space="preserve">It is imperative for every member of the society to understand the causes of obesity among the poor and through this knowledge; it will be possible to design or come up with strategies for eradicating or reducing the risk factors in this vulnerable group. Making the right food choices, eating healthy and engaging in regular physical activities are crucial decisions </w:t>
      </w:r>
      <w:r w:rsidRPr="00D92415">
        <w:rPr>
          <w:rFonts w:ascii="Times New Roman" w:hAnsi="Times New Roman" w:cs="Times New Roman"/>
          <w:sz w:val="24"/>
          <w:szCs w:val="24"/>
        </w:rPr>
        <w:lastRenderedPageBreak/>
        <w:t>which all citizens in the USA and other parts of the globe can make to reduce the risk of obesity which is a life-threatening condition (Tanumihardjo et al.1970). It is however evident that the choices made by children, adolescents and the elderly are dependent on the social, cultural and economic conditions available. Impoverished living conditions significantly contribute to obesity among the poor since their choices for healthy behavioral patterns are limited.</w:t>
      </w:r>
    </w:p>
    <w:p w:rsidR="00D92415" w:rsidRPr="00D92415" w:rsidRDefault="00D92415" w:rsidP="00D92415">
      <w:pPr>
        <w:spacing w:line="480" w:lineRule="auto"/>
        <w:ind w:firstLine="720"/>
        <w:rPr>
          <w:rFonts w:ascii="Times New Roman" w:hAnsi="Times New Roman" w:cs="Times New Roman"/>
          <w:sz w:val="24"/>
          <w:szCs w:val="24"/>
        </w:rPr>
      </w:pPr>
      <w:r w:rsidRPr="00D92415">
        <w:rPr>
          <w:rFonts w:ascii="Times New Roman" w:hAnsi="Times New Roman" w:cs="Times New Roman"/>
          <w:sz w:val="24"/>
          <w:szCs w:val="24"/>
        </w:rPr>
        <w:t>Majority of the poor families have limited food budgets and choices, and hence, they are very susceptible to obesity. In most cases, these families are forced to stretch the available food supplies for certain duration of time for example for one month or so before they receive the next supply (Tanumihardjo et al.1966). Also, the quality of their food is very low, and the fact is that they do not have varieties of food choices to select. Due to the limited food choices and budgets, the likelihood of the poor people adapting poor or unhealthy eating habits is very high. It is also apparent that the feeding patterns of these families is very scarce and hence, they select those foods with high calories and fat so that they can have sustainable energy before the next meal. The families also choose high-fat foods with a high density of energy such as sugars, cereals, processed meat products and potatoes among others due to their affordability</w:t>
      </w:r>
      <w:r>
        <w:rPr>
          <w:rFonts w:ascii="Times New Roman" w:hAnsi="Times New Roman" w:cs="Times New Roman"/>
          <w:sz w:val="24"/>
          <w:szCs w:val="24"/>
        </w:rPr>
        <w:t xml:space="preserve"> </w:t>
      </w:r>
      <w:r w:rsidRPr="00D92415">
        <w:rPr>
          <w:rFonts w:ascii="Times New Roman" w:hAnsi="Times New Roman" w:cs="Times New Roman"/>
          <w:sz w:val="24"/>
          <w:szCs w:val="24"/>
        </w:rPr>
        <w:t>(Tanumihardjo et al.1969). The choice of these food products among the poor families is also motivated by the fact that they last longer than healthy products such as fresh vegetables, fresh fruits, lean meat, and fish.</w:t>
      </w:r>
    </w:p>
    <w:p w:rsidR="00D92415" w:rsidRPr="00D92415" w:rsidRDefault="00D92415" w:rsidP="00D92415">
      <w:pPr>
        <w:spacing w:line="480" w:lineRule="auto"/>
        <w:ind w:firstLine="720"/>
        <w:rPr>
          <w:rFonts w:ascii="Times New Roman" w:hAnsi="Times New Roman" w:cs="Times New Roman"/>
          <w:sz w:val="24"/>
          <w:szCs w:val="24"/>
        </w:rPr>
      </w:pPr>
      <w:r w:rsidRPr="00D92415">
        <w:rPr>
          <w:rFonts w:ascii="Times New Roman" w:hAnsi="Times New Roman" w:cs="Times New Roman"/>
          <w:sz w:val="24"/>
          <w:szCs w:val="24"/>
        </w:rPr>
        <w:t xml:space="preserve">Cases of economic insecurity force the disadvantaged to live in poor neighborhoods or suburbs whereby finding healthy foods such as fresh vegetable and fruits is a nightmare. People who are economically advantaged or the rich usually have the opportunity of living in neighborhoods whereby they have access to large supermarkets and hence, they can access healthy foods unlike the poor. In the poor neighborhoods, people are usually exposed to a small </w:t>
      </w:r>
      <w:r w:rsidRPr="00D92415">
        <w:rPr>
          <w:rFonts w:ascii="Times New Roman" w:hAnsi="Times New Roman" w:cs="Times New Roman"/>
          <w:sz w:val="24"/>
          <w:szCs w:val="24"/>
        </w:rPr>
        <w:lastRenderedPageBreak/>
        <w:t>number of food chains and small food stores whereby they can easily access cheap as well as high-fat foods (Pickett et al. 674). The poor families lack alternatives and hence, find pleasure in purchasing what is locally available regardless of their nutritional components. Due to their feeding habits, they become susceptible to obesity. In some other cases, economic inequality forces people from the lower income classes to have challenges for example in catering for their bills and this exposes them to stressful situations. There is an assertion that this group of people strives to cope with their stressful situations by consuming high fat and sugary food s hence obesity becomes part of their lifestyle (Pickett et al. 672).</w:t>
      </w:r>
    </w:p>
    <w:p w:rsidR="00D92415" w:rsidRPr="00D92415" w:rsidRDefault="00D92415" w:rsidP="00D92415">
      <w:pPr>
        <w:spacing w:line="480" w:lineRule="auto"/>
        <w:ind w:firstLine="720"/>
        <w:rPr>
          <w:rFonts w:ascii="Times New Roman" w:hAnsi="Times New Roman" w:cs="Times New Roman"/>
          <w:sz w:val="24"/>
          <w:szCs w:val="24"/>
        </w:rPr>
      </w:pPr>
      <w:r w:rsidRPr="00D92415">
        <w:rPr>
          <w:rFonts w:ascii="Times New Roman" w:hAnsi="Times New Roman" w:cs="Times New Roman"/>
          <w:sz w:val="24"/>
          <w:szCs w:val="24"/>
        </w:rPr>
        <w:t>The poor people also have limited options for regular physical activities for keeping fit and hence, obesity becomes almost inevitable. Children from the poor backgrounds only get opportunities to exercise while in school and hence, this limits chances of adopting healthy lifestyles (Fernald et al. 2544). It is also apparent that poor families lack capital to pay for organized fun and exercise activities for their children. In other terms, lack of finances limits the opportunities for people in low-income families to take part in sports and other physical activities which are crucial for keeping obesity at bay. The importance of efficient resources in the prevention of obesity is therefore obvious. In other cases, the low-income families are exposed to inflexible work schedules which lead to unmet needs. This challenge is even extreme for single mothers who have no stable employment opportunities. Instead of these mothers providing the children with opportunities for exercise, they are only exposed to television which makes them idle</w:t>
      </w:r>
      <w:r w:rsidR="00600792">
        <w:rPr>
          <w:rFonts w:ascii="Times New Roman" w:hAnsi="Times New Roman" w:cs="Times New Roman"/>
          <w:sz w:val="24"/>
          <w:szCs w:val="24"/>
        </w:rPr>
        <w:t xml:space="preserve"> </w:t>
      </w:r>
      <w:r w:rsidRPr="00D92415">
        <w:rPr>
          <w:rFonts w:ascii="Times New Roman" w:hAnsi="Times New Roman" w:cs="Times New Roman"/>
          <w:sz w:val="24"/>
          <w:szCs w:val="24"/>
        </w:rPr>
        <w:t>(Fernald et al. 2545).Lack of parks, playgrounds, trails, public gyms and increased cases of crimes in these neighborhoods prompts families to stay indoors for the better part of their day and hence, exposé them to obesity.</w:t>
      </w:r>
    </w:p>
    <w:p w:rsidR="00D92415" w:rsidRPr="00D92415" w:rsidRDefault="00D92415" w:rsidP="00D92415">
      <w:pPr>
        <w:spacing w:line="480" w:lineRule="auto"/>
        <w:ind w:firstLine="720"/>
        <w:rPr>
          <w:rFonts w:ascii="Times New Roman" w:hAnsi="Times New Roman" w:cs="Times New Roman"/>
          <w:sz w:val="24"/>
          <w:szCs w:val="24"/>
        </w:rPr>
      </w:pPr>
      <w:r w:rsidRPr="00D92415">
        <w:rPr>
          <w:rFonts w:ascii="Times New Roman" w:hAnsi="Times New Roman" w:cs="Times New Roman"/>
          <w:sz w:val="24"/>
          <w:szCs w:val="24"/>
        </w:rPr>
        <w:lastRenderedPageBreak/>
        <w:t>In summing up, it is clear that obesity is a lifestyle disease which affects the poor in a great deal. The poor usually have limited choices regarding food selection, and hence, they are prone to consuming the locally available products without minding their nutritional components. The poor people also lack enough opportunities to engage in exercise and physical activities and hence, their idleness contributes to obesity. All stakeholders such as the government should strive to eradicate obesity among the poor by granting them employment opportunities and health experts should educate them on healthy feeding patterns and lifestyle.</w:t>
      </w: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Default="00D92415" w:rsidP="00D92415">
      <w:pPr>
        <w:spacing w:line="480" w:lineRule="auto"/>
        <w:jc w:val="center"/>
        <w:rPr>
          <w:rFonts w:ascii="Times New Roman" w:hAnsi="Times New Roman" w:cs="Times New Roman"/>
          <w:sz w:val="24"/>
          <w:szCs w:val="24"/>
        </w:rPr>
      </w:pPr>
    </w:p>
    <w:p w:rsidR="00D92415" w:rsidRPr="00D92415" w:rsidRDefault="00D92415" w:rsidP="00D92415">
      <w:pPr>
        <w:spacing w:line="480" w:lineRule="auto"/>
        <w:jc w:val="center"/>
        <w:rPr>
          <w:rFonts w:ascii="Times New Roman" w:hAnsi="Times New Roman" w:cs="Times New Roman"/>
          <w:sz w:val="24"/>
          <w:szCs w:val="24"/>
        </w:rPr>
      </w:pPr>
      <w:r w:rsidRPr="00D92415">
        <w:rPr>
          <w:rFonts w:ascii="Times New Roman" w:hAnsi="Times New Roman" w:cs="Times New Roman"/>
          <w:sz w:val="24"/>
          <w:szCs w:val="24"/>
        </w:rPr>
        <w:lastRenderedPageBreak/>
        <w:t>Works Cited.</w:t>
      </w:r>
    </w:p>
    <w:p w:rsidR="00D92415" w:rsidRPr="00D92415" w:rsidRDefault="00D92415" w:rsidP="00D92415">
      <w:pPr>
        <w:spacing w:line="480" w:lineRule="auto"/>
        <w:ind w:left="720" w:hanging="720"/>
        <w:rPr>
          <w:rFonts w:ascii="Times New Roman" w:hAnsi="Times New Roman" w:cs="Times New Roman"/>
          <w:sz w:val="24"/>
          <w:szCs w:val="24"/>
        </w:rPr>
      </w:pPr>
      <w:r w:rsidRPr="00D92415">
        <w:rPr>
          <w:rFonts w:ascii="Times New Roman" w:hAnsi="Times New Roman" w:cs="Times New Roman"/>
          <w:sz w:val="24"/>
          <w:szCs w:val="24"/>
        </w:rPr>
        <w:t>Fernald, Lia C., et al. "High prevalence of obesity among the poor." Jama 291.21 (2014): 2544-2545.</w:t>
      </w:r>
    </w:p>
    <w:p w:rsidR="00D92415" w:rsidRPr="00D92415" w:rsidRDefault="00D92415" w:rsidP="00D92415">
      <w:pPr>
        <w:spacing w:line="480" w:lineRule="auto"/>
        <w:ind w:left="720" w:hanging="720"/>
        <w:rPr>
          <w:rFonts w:ascii="Times New Roman" w:hAnsi="Times New Roman" w:cs="Times New Roman"/>
          <w:sz w:val="24"/>
          <w:szCs w:val="24"/>
        </w:rPr>
      </w:pPr>
      <w:r w:rsidRPr="00D92415">
        <w:rPr>
          <w:rFonts w:ascii="Times New Roman" w:hAnsi="Times New Roman" w:cs="Times New Roman"/>
          <w:sz w:val="24"/>
          <w:szCs w:val="24"/>
        </w:rPr>
        <w:t>Pickett, Kate E., et al. "Wider income gaps, wider waistbands? An ecological study of obesity and income inequality." Journal of Epidemiology &amp; Community Health 59.8 (2015): 670-674.</w:t>
      </w:r>
    </w:p>
    <w:p w:rsidR="00D92415" w:rsidRPr="00D92415" w:rsidRDefault="00D92415" w:rsidP="00D92415">
      <w:pPr>
        <w:spacing w:line="480" w:lineRule="auto"/>
        <w:ind w:left="720" w:hanging="720"/>
        <w:rPr>
          <w:rFonts w:ascii="Times New Roman" w:hAnsi="Times New Roman" w:cs="Times New Roman"/>
          <w:sz w:val="24"/>
          <w:szCs w:val="24"/>
        </w:rPr>
      </w:pPr>
      <w:r w:rsidRPr="00D92415">
        <w:rPr>
          <w:rFonts w:ascii="Times New Roman" w:hAnsi="Times New Roman" w:cs="Times New Roman"/>
          <w:sz w:val="24"/>
          <w:szCs w:val="24"/>
        </w:rPr>
        <w:t>Tanumihardjo, Sherry A., et al. "Poverty, obesity, and malnutrition: an international perspective recognizing the paradox." Journal of the American Dietetic Association 107.11 (2017): 1966-1972.</w:t>
      </w:r>
    </w:p>
    <w:sectPr w:rsidR="00D92415" w:rsidRPr="00D92415" w:rsidSect="00AF2F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24C" w:rsidRDefault="0089324C" w:rsidP="007A26A4">
      <w:pPr>
        <w:spacing w:after="0" w:line="240" w:lineRule="auto"/>
      </w:pPr>
      <w:r>
        <w:separator/>
      </w:r>
    </w:p>
  </w:endnote>
  <w:endnote w:type="continuationSeparator" w:id="1">
    <w:p w:rsidR="0089324C" w:rsidRDefault="0089324C" w:rsidP="007A26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24C" w:rsidRDefault="0089324C" w:rsidP="007A26A4">
      <w:pPr>
        <w:spacing w:after="0" w:line="240" w:lineRule="auto"/>
      </w:pPr>
      <w:r>
        <w:separator/>
      </w:r>
    </w:p>
  </w:footnote>
  <w:footnote w:type="continuationSeparator" w:id="1">
    <w:p w:rsidR="0089324C" w:rsidRDefault="0089324C" w:rsidP="007A26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A4" w:rsidRPr="007A26A4" w:rsidRDefault="007A26A4" w:rsidP="007A26A4">
    <w:pPr>
      <w:pStyle w:val="Header"/>
      <w:spacing w:line="480" w:lineRule="auto"/>
      <w:rPr>
        <w:rFonts w:ascii="Times New Roman" w:hAnsi="Times New Roman" w:cs="Times New Roman"/>
        <w:sz w:val="24"/>
        <w:szCs w:val="24"/>
      </w:rPr>
    </w:pPr>
    <w:r>
      <w:t xml:space="preserve">                                                                                                                </w:t>
    </w:r>
    <w:r w:rsidRPr="007A26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26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26A4">
      <w:rPr>
        <w:rFonts w:ascii="Times New Roman" w:hAnsi="Times New Roman" w:cs="Times New Roman"/>
        <w:sz w:val="24"/>
        <w:szCs w:val="24"/>
      </w:rPr>
      <w:t>Surname</w:t>
    </w:r>
    <w:r>
      <w:rPr>
        <w:rFonts w:ascii="Times New Roman" w:hAnsi="Times New Roman" w:cs="Times New Roman"/>
        <w:sz w:val="24"/>
        <w:szCs w:val="24"/>
      </w:rPr>
      <w:t xml:space="preserve"> </w:t>
    </w:r>
    <w:r w:rsidRPr="007A26A4">
      <w:rPr>
        <w:rFonts w:ascii="Times New Roman" w:hAnsi="Times New Roman" w:cs="Times New Roman"/>
        <w:sz w:val="24"/>
        <w:szCs w:val="24"/>
      </w:rPr>
      <w:fldChar w:fldCharType="begin"/>
    </w:r>
    <w:r w:rsidRPr="007A26A4">
      <w:rPr>
        <w:rFonts w:ascii="Times New Roman" w:hAnsi="Times New Roman" w:cs="Times New Roman"/>
        <w:sz w:val="24"/>
        <w:szCs w:val="24"/>
      </w:rPr>
      <w:instrText xml:space="preserve"> PAGE   \* MERGEFORMAT </w:instrText>
    </w:r>
    <w:r w:rsidRPr="007A26A4">
      <w:rPr>
        <w:rFonts w:ascii="Times New Roman" w:hAnsi="Times New Roman" w:cs="Times New Roman"/>
        <w:sz w:val="24"/>
        <w:szCs w:val="24"/>
      </w:rPr>
      <w:fldChar w:fldCharType="separate"/>
    </w:r>
    <w:r w:rsidR="00600792">
      <w:rPr>
        <w:rFonts w:ascii="Times New Roman" w:hAnsi="Times New Roman" w:cs="Times New Roman"/>
        <w:noProof/>
        <w:sz w:val="24"/>
        <w:szCs w:val="24"/>
      </w:rPr>
      <w:t>4</w:t>
    </w:r>
    <w:r w:rsidRPr="007A26A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216E"/>
    <w:rsid w:val="00074058"/>
    <w:rsid w:val="000C296F"/>
    <w:rsid w:val="001047C8"/>
    <w:rsid w:val="00600792"/>
    <w:rsid w:val="007A26A4"/>
    <w:rsid w:val="0089324C"/>
    <w:rsid w:val="00AF2F1A"/>
    <w:rsid w:val="00C4369B"/>
    <w:rsid w:val="00D92415"/>
    <w:rsid w:val="00E27466"/>
    <w:rsid w:val="00E54005"/>
    <w:rsid w:val="00F630A8"/>
    <w:rsid w:val="00FF21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F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6A4"/>
  </w:style>
  <w:style w:type="paragraph" w:styleId="Footer">
    <w:name w:val="footer"/>
    <w:basedOn w:val="Normal"/>
    <w:link w:val="FooterChar"/>
    <w:uiPriority w:val="99"/>
    <w:semiHidden/>
    <w:unhideWhenUsed/>
    <w:rsid w:val="007A26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26A4"/>
  </w:style>
  <w:style w:type="paragraph" w:styleId="BalloonText">
    <w:name w:val="Balloon Text"/>
    <w:basedOn w:val="Normal"/>
    <w:link w:val="BalloonTextChar"/>
    <w:uiPriority w:val="99"/>
    <w:semiHidden/>
    <w:unhideWhenUsed/>
    <w:rsid w:val="007A2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6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2017-11-02T12:58:00Z</dcterms:created>
  <dcterms:modified xsi:type="dcterms:W3CDTF">2017-11-02T14:37:00Z</dcterms:modified>
</cp:coreProperties>
</file>